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2B2" w14:textId="2A049E56" w:rsidR="00E92F91" w:rsidRDefault="00E55FA9" w:rsidP="00E55FA9">
      <w:pPr>
        <w:tabs>
          <w:tab w:val="left" w:pos="2868"/>
        </w:tabs>
      </w:pPr>
      <w:r>
        <w:rPr>
          <w:noProof/>
        </w:rPr>
        <w:drawing>
          <wp:anchor distT="0" distB="0" distL="114300" distR="114300" simplePos="0" relativeHeight="251659264"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4F563D15" w:rsidR="00E55FA9" w:rsidRDefault="00E55FA9" w:rsidP="00E55FA9">
      <w:pPr>
        <w:rPr>
          <w:sz w:val="32"/>
          <w:szCs w:val="32"/>
        </w:rPr>
      </w:pPr>
      <w:r w:rsidRPr="00E55FA9">
        <w:rPr>
          <w:sz w:val="32"/>
          <w:szCs w:val="32"/>
        </w:rPr>
        <w:t>Application form for EUROPEAN SOLIDARITY CORPS volunteering</w:t>
      </w:r>
    </w:p>
    <w:p w14:paraId="6C2211D1" w14:textId="4F0D6279" w:rsidR="00220D17" w:rsidRDefault="00220D17" w:rsidP="00220D17">
      <w:pPr>
        <w:jc w:val="center"/>
        <w:rPr>
          <w:sz w:val="32"/>
          <w:szCs w:val="32"/>
        </w:rPr>
      </w:pPr>
      <w:r>
        <w:rPr>
          <w:sz w:val="32"/>
          <w:szCs w:val="32"/>
        </w:rPr>
        <w:t>Conservation Assistant</w:t>
      </w:r>
    </w:p>
    <w:p w14:paraId="3A721F41" w14:textId="6BDFB575" w:rsidR="00654C1A" w:rsidRPr="0086152E" w:rsidRDefault="00654C1A" w:rsidP="00632017">
      <w:pPr>
        <w:jc w:val="center"/>
        <w:rPr>
          <w:b/>
          <w:bCs/>
          <w:color w:val="0070C0"/>
          <w:sz w:val="32"/>
          <w:szCs w:val="32"/>
        </w:rPr>
      </w:pPr>
      <w:r w:rsidRPr="0086152E">
        <w:rPr>
          <w:b/>
          <w:bCs/>
          <w:color w:val="0070C0"/>
          <w:sz w:val="36"/>
          <w:szCs w:val="36"/>
        </w:rPr>
        <w:t>Closing date</w:t>
      </w:r>
      <w:r w:rsidR="009B01FD">
        <w:rPr>
          <w:b/>
          <w:bCs/>
          <w:color w:val="0070C0"/>
          <w:sz w:val="36"/>
          <w:szCs w:val="36"/>
        </w:rPr>
        <w:t xml:space="preserve"> </w:t>
      </w:r>
      <w:r w:rsidR="001E33E3">
        <w:rPr>
          <w:b/>
          <w:bCs/>
          <w:color w:val="0070C0"/>
          <w:sz w:val="36"/>
          <w:szCs w:val="36"/>
        </w:rPr>
        <w:t>Mon</w:t>
      </w:r>
      <w:r w:rsidR="009B01FD">
        <w:rPr>
          <w:b/>
          <w:bCs/>
          <w:color w:val="0070C0"/>
          <w:sz w:val="36"/>
          <w:szCs w:val="36"/>
        </w:rPr>
        <w:t xml:space="preserve">day </w:t>
      </w:r>
      <w:r w:rsidR="00135737">
        <w:rPr>
          <w:b/>
          <w:bCs/>
          <w:color w:val="0070C0"/>
          <w:sz w:val="36"/>
          <w:szCs w:val="36"/>
        </w:rPr>
        <w:t>16</w:t>
      </w:r>
      <w:r w:rsidR="009B01FD" w:rsidRPr="009B01FD">
        <w:rPr>
          <w:b/>
          <w:bCs/>
          <w:color w:val="0070C0"/>
          <w:sz w:val="36"/>
          <w:szCs w:val="36"/>
          <w:vertAlign w:val="superscript"/>
        </w:rPr>
        <w:t>th</w:t>
      </w:r>
      <w:r w:rsidR="009B01FD">
        <w:rPr>
          <w:b/>
          <w:bCs/>
          <w:color w:val="0070C0"/>
          <w:sz w:val="36"/>
          <w:szCs w:val="36"/>
        </w:rPr>
        <w:t xml:space="preserve"> June 2025</w:t>
      </w:r>
      <w:r w:rsidR="00272D1B">
        <w:rPr>
          <w:b/>
          <w:bCs/>
          <w:color w:val="0070C0"/>
          <w:sz w:val="36"/>
          <w:szCs w:val="36"/>
        </w:rPr>
        <w:t xml:space="preserve"> </w:t>
      </w:r>
      <w:r w:rsidR="00272D1B" w:rsidRPr="65F0D564">
        <w:rPr>
          <w:rFonts w:ascii="Calibri" w:eastAsia="Calibri" w:hAnsi="Calibri"/>
          <w:b/>
          <w:bCs/>
          <w:color w:val="0070C0"/>
          <w:sz w:val="36"/>
          <w:szCs w:val="36"/>
        </w:rPr>
        <w:t xml:space="preserve">at 23:00 </w:t>
      </w:r>
      <w:r w:rsidR="005D03DE">
        <w:rPr>
          <w:rFonts w:ascii="Calibri" w:eastAsia="Calibri" w:hAnsi="Calibri"/>
          <w:b/>
          <w:bCs/>
          <w:color w:val="0070C0"/>
          <w:sz w:val="36"/>
          <w:szCs w:val="36"/>
        </w:rPr>
        <w:t>CET</w:t>
      </w:r>
    </w:p>
    <w:p w14:paraId="50804B81" w14:textId="77777777" w:rsidR="000A1EEC" w:rsidRDefault="000A1EEC" w:rsidP="00E55FA9">
      <w:pPr>
        <w:rPr>
          <w:sz w:val="28"/>
          <w:szCs w:val="28"/>
          <w:u w:val="single"/>
        </w:rPr>
      </w:pPr>
    </w:p>
    <w:p w14:paraId="3602E5A0" w14:textId="003A1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328AEC"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9"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A35AAC5" w14:textId="4BD37749" w:rsidR="009141EA" w:rsidRPr="008A41D7" w:rsidRDefault="009141EA" w:rsidP="005369A2">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10" w:history="1">
        <w:r w:rsidRPr="009141EA">
          <w:rPr>
            <w:rStyle w:val="Hyperlink"/>
            <w:rFonts w:cstheme="minorHAnsi"/>
            <w:sz w:val="24"/>
            <w:szCs w:val="24"/>
            <w:lang w:val="mt-MT"/>
          </w:rPr>
          <w:t xml:space="preserve">programme and partner </w:t>
        </w:r>
        <w:r w:rsidRPr="009141EA">
          <w:rPr>
            <w:rStyle w:val="Hyperlink"/>
            <w:rFonts w:cstheme="minorHAnsi"/>
            <w:sz w:val="24"/>
            <w:szCs w:val="24"/>
          </w:rPr>
          <w:t>countries</w:t>
        </w:r>
      </w:hyperlink>
      <w:r w:rsidRPr="009141EA">
        <w:rPr>
          <w:rFonts w:cstheme="minorHAnsi"/>
          <w:sz w:val="28"/>
          <w:szCs w:val="28"/>
        </w:rPr>
        <w:t xml:space="preserve"> </w:t>
      </w:r>
      <w:r w:rsidR="00CC5F45">
        <w:rPr>
          <w:rFonts w:cstheme="minorHAnsi"/>
          <w:sz w:val="28"/>
          <w:szCs w:val="28"/>
        </w:rPr>
        <w:tab/>
      </w:r>
      <w:r w:rsidR="00CC5F45" w:rsidRPr="008A41D7">
        <w:rPr>
          <w:rFonts w:cstheme="minorHAnsi"/>
          <w:sz w:val="24"/>
          <w:szCs w:val="24"/>
        </w:rPr>
        <w:t>YES/NO</w:t>
      </w:r>
    </w:p>
    <w:p w14:paraId="4CB225C1" w14:textId="695F4E1A" w:rsidR="00E55FA9" w:rsidRDefault="00E55FA9" w:rsidP="00E60106">
      <w:pPr>
        <w:tabs>
          <w:tab w:val="left" w:pos="1020"/>
        </w:tabs>
        <w:spacing w:line="276" w:lineRule="auto"/>
      </w:pPr>
    </w:p>
    <w:p w14:paraId="14DD8C0D" w14:textId="01EEB770"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34E4D841"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31109F">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p>
    <w:bookmarkEnd w:id="0"/>
    <w:p w14:paraId="689067A4" w14:textId="45A9E9DE" w:rsidR="00054A40" w:rsidRDefault="00054A40" w:rsidP="00060087">
      <w:pPr>
        <w:tabs>
          <w:tab w:val="left" w:pos="1020"/>
        </w:tabs>
        <w:rPr>
          <w:b/>
          <w:bCs/>
          <w:sz w:val="28"/>
          <w:szCs w:val="28"/>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47ABC155" w14:textId="77777777" w:rsidR="00220D17" w:rsidRDefault="00220D17"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1"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Pr="00D23A2C" w:rsidRDefault="00C24E55" w:rsidP="00C24E55">
      <w:pPr>
        <w:tabs>
          <w:tab w:val="left" w:pos="1020"/>
        </w:tabs>
        <w:rPr>
          <w:sz w:val="24"/>
          <w:szCs w:val="24"/>
        </w:rPr>
      </w:pPr>
      <w:r w:rsidRPr="00D23A2C">
        <w:rPr>
          <w:sz w:val="24"/>
          <w:szCs w:val="24"/>
        </w:rPr>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5FD2939D" w14:textId="6E9D2F57" w:rsidR="005F79A4" w:rsidRPr="009E37D0" w:rsidRDefault="00E55FA9" w:rsidP="005F79A4">
      <w:pPr>
        <w:spacing w:after="0" w:line="276" w:lineRule="auto"/>
        <w:jc w:val="both"/>
        <w:rPr>
          <w:rFonts w:eastAsia="Times New Roman"/>
          <w:color w:val="FF0000"/>
          <w:sz w:val="24"/>
          <w:szCs w:val="24"/>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2" w:history="1">
        <w:r w:rsidR="0055586C" w:rsidRPr="00E73ECB">
          <w:rPr>
            <w:rStyle w:val="Hyperlink"/>
            <w:rFonts w:eastAsia="Times New Roman" w:cstheme="minorHAnsi"/>
            <w:b/>
            <w:sz w:val="24"/>
            <w:szCs w:val="24"/>
            <w:lang w:val="mt-MT"/>
          </w:rPr>
          <w:t>alice.tribe@birdlifemalta.org</w:t>
        </w:r>
      </w:hyperlink>
      <w:r w:rsidR="005F79A4">
        <w:rPr>
          <w:rFonts w:eastAsia="Times New Roman" w:cstheme="minorHAnsi"/>
          <w:sz w:val="24"/>
          <w:szCs w:val="24"/>
          <w:lang w:val="mt-MT"/>
        </w:rPr>
        <w:t xml:space="preserve"> </w:t>
      </w:r>
      <w:r w:rsidR="005F79A4" w:rsidRPr="00783BB0">
        <w:rPr>
          <w:rFonts w:eastAsia="Times New Roman"/>
          <w:sz w:val="24"/>
          <w:szCs w:val="24"/>
          <w:lang w:val="mt-MT"/>
        </w:rPr>
        <w:t xml:space="preserve">with subject ‘Application for </w:t>
      </w:r>
      <w:r w:rsidR="005F79A4">
        <w:rPr>
          <w:rFonts w:eastAsia="Times New Roman"/>
          <w:sz w:val="24"/>
          <w:szCs w:val="24"/>
          <w:lang w:val="mt-MT"/>
        </w:rPr>
        <w:t>Conservation</w:t>
      </w:r>
      <w:r w:rsidR="005F79A4" w:rsidRPr="00783BB0">
        <w:rPr>
          <w:rFonts w:eastAsia="Times New Roman"/>
          <w:sz w:val="24"/>
          <w:szCs w:val="24"/>
          <w:lang w:val="mt-MT"/>
        </w:rPr>
        <w:t xml:space="preserve"> Assistant’ together with a recent CV.</w:t>
      </w:r>
    </w:p>
    <w:p w14:paraId="08A0B4AA" w14:textId="26E6E1BC" w:rsidR="00E55FA9" w:rsidRPr="003D1FF2" w:rsidRDefault="00CA7E78" w:rsidP="00DC7E71">
      <w:pPr>
        <w:tabs>
          <w:tab w:val="left" w:pos="1020"/>
        </w:tabs>
        <w:spacing w:line="276" w:lineRule="auto"/>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5C42B" w14:textId="77777777" w:rsidR="00B23311" w:rsidRDefault="00B23311" w:rsidP="00C4776C">
      <w:pPr>
        <w:spacing w:after="0" w:line="240" w:lineRule="auto"/>
      </w:pPr>
      <w:r>
        <w:separator/>
      </w:r>
    </w:p>
  </w:endnote>
  <w:endnote w:type="continuationSeparator" w:id="0">
    <w:p w14:paraId="26D219A8" w14:textId="77777777" w:rsidR="00B23311" w:rsidRDefault="00B23311"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2F8D04B7"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6F3F80" w:rsidRPr="006C3B37">
      <w:rPr>
        <w:i/>
        <w:iCs/>
        <w:color w:val="1F4E79" w:themeColor="accent5" w:themeShade="80"/>
      </w:rPr>
      <w:t xml:space="preserve"> 57/28 Marina Court, Triq l-Abate Rigord, Ta’Xbiex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B30" w14:textId="77777777" w:rsidR="00B23311" w:rsidRDefault="00B23311" w:rsidP="00C4776C">
      <w:pPr>
        <w:spacing w:after="0" w:line="240" w:lineRule="auto"/>
      </w:pPr>
      <w:r>
        <w:separator/>
      </w:r>
    </w:p>
  </w:footnote>
  <w:footnote w:type="continuationSeparator" w:id="0">
    <w:p w14:paraId="58E16F0F" w14:textId="77777777" w:rsidR="00B23311" w:rsidRDefault="00B23311"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36960"/>
    <w:rsid w:val="00052FE7"/>
    <w:rsid w:val="00054A40"/>
    <w:rsid w:val="00054BFB"/>
    <w:rsid w:val="00060087"/>
    <w:rsid w:val="0007458A"/>
    <w:rsid w:val="000A1EEC"/>
    <w:rsid w:val="000B6A6F"/>
    <w:rsid w:val="001158AB"/>
    <w:rsid w:val="00135737"/>
    <w:rsid w:val="00166AF6"/>
    <w:rsid w:val="00173E86"/>
    <w:rsid w:val="001A60FE"/>
    <w:rsid w:val="001C104F"/>
    <w:rsid w:val="001E1580"/>
    <w:rsid w:val="001E2012"/>
    <w:rsid w:val="001E33E3"/>
    <w:rsid w:val="00220D17"/>
    <w:rsid w:val="00227161"/>
    <w:rsid w:val="00233392"/>
    <w:rsid w:val="0026468A"/>
    <w:rsid w:val="00272D1B"/>
    <w:rsid w:val="002C2C42"/>
    <w:rsid w:val="002E3283"/>
    <w:rsid w:val="0031109F"/>
    <w:rsid w:val="003801FD"/>
    <w:rsid w:val="003A009E"/>
    <w:rsid w:val="003A4914"/>
    <w:rsid w:val="003B7ADB"/>
    <w:rsid w:val="003D1FF2"/>
    <w:rsid w:val="003D31A0"/>
    <w:rsid w:val="003E5F86"/>
    <w:rsid w:val="003F5156"/>
    <w:rsid w:val="004167AC"/>
    <w:rsid w:val="004169C0"/>
    <w:rsid w:val="004178EA"/>
    <w:rsid w:val="0042045F"/>
    <w:rsid w:val="0043741C"/>
    <w:rsid w:val="004547A5"/>
    <w:rsid w:val="0046569A"/>
    <w:rsid w:val="004667E2"/>
    <w:rsid w:val="00490774"/>
    <w:rsid w:val="004A63FA"/>
    <w:rsid w:val="004B73F4"/>
    <w:rsid w:val="004C5E7B"/>
    <w:rsid w:val="005026EF"/>
    <w:rsid w:val="005369A2"/>
    <w:rsid w:val="0055586C"/>
    <w:rsid w:val="005A2E35"/>
    <w:rsid w:val="005D03DE"/>
    <w:rsid w:val="005D3E11"/>
    <w:rsid w:val="005D4972"/>
    <w:rsid w:val="005E1A10"/>
    <w:rsid w:val="005F79A4"/>
    <w:rsid w:val="00604FAC"/>
    <w:rsid w:val="00610E40"/>
    <w:rsid w:val="0062389D"/>
    <w:rsid w:val="00632017"/>
    <w:rsid w:val="00636CE4"/>
    <w:rsid w:val="00654C1A"/>
    <w:rsid w:val="006627FD"/>
    <w:rsid w:val="00682961"/>
    <w:rsid w:val="006C3B37"/>
    <w:rsid w:val="006E298E"/>
    <w:rsid w:val="006E5FF0"/>
    <w:rsid w:val="006F3F80"/>
    <w:rsid w:val="00713599"/>
    <w:rsid w:val="00717F44"/>
    <w:rsid w:val="00737860"/>
    <w:rsid w:val="0075200A"/>
    <w:rsid w:val="00757C7C"/>
    <w:rsid w:val="00785253"/>
    <w:rsid w:val="007856BF"/>
    <w:rsid w:val="0079626A"/>
    <w:rsid w:val="007A6E09"/>
    <w:rsid w:val="008016F6"/>
    <w:rsid w:val="0080439F"/>
    <w:rsid w:val="00807CB5"/>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A190E"/>
    <w:rsid w:val="009A44ED"/>
    <w:rsid w:val="009B01FD"/>
    <w:rsid w:val="009D303E"/>
    <w:rsid w:val="009E37D0"/>
    <w:rsid w:val="00A014F5"/>
    <w:rsid w:val="00A130B2"/>
    <w:rsid w:val="00A223E1"/>
    <w:rsid w:val="00A80DAD"/>
    <w:rsid w:val="00B15629"/>
    <w:rsid w:val="00B21BB4"/>
    <w:rsid w:val="00B23311"/>
    <w:rsid w:val="00B24BEC"/>
    <w:rsid w:val="00B40B11"/>
    <w:rsid w:val="00B50E01"/>
    <w:rsid w:val="00BE54F1"/>
    <w:rsid w:val="00C01D29"/>
    <w:rsid w:val="00C17724"/>
    <w:rsid w:val="00C2043D"/>
    <w:rsid w:val="00C224CC"/>
    <w:rsid w:val="00C24E55"/>
    <w:rsid w:val="00C4776C"/>
    <w:rsid w:val="00C836DF"/>
    <w:rsid w:val="00C91849"/>
    <w:rsid w:val="00C94BFE"/>
    <w:rsid w:val="00C96952"/>
    <w:rsid w:val="00CA7E78"/>
    <w:rsid w:val="00CB5FC7"/>
    <w:rsid w:val="00CC5F45"/>
    <w:rsid w:val="00CE244D"/>
    <w:rsid w:val="00D00D31"/>
    <w:rsid w:val="00D0750E"/>
    <w:rsid w:val="00D07591"/>
    <w:rsid w:val="00D23A2C"/>
    <w:rsid w:val="00D346F4"/>
    <w:rsid w:val="00D432B4"/>
    <w:rsid w:val="00D45702"/>
    <w:rsid w:val="00D80B10"/>
    <w:rsid w:val="00D9619F"/>
    <w:rsid w:val="00DB14ED"/>
    <w:rsid w:val="00DC0190"/>
    <w:rsid w:val="00DC0C96"/>
    <w:rsid w:val="00DC7E71"/>
    <w:rsid w:val="00DE0009"/>
    <w:rsid w:val="00E01153"/>
    <w:rsid w:val="00E16DD6"/>
    <w:rsid w:val="00E414C5"/>
    <w:rsid w:val="00E55FA9"/>
    <w:rsid w:val="00E60106"/>
    <w:rsid w:val="00E719C6"/>
    <w:rsid w:val="00E80928"/>
    <w:rsid w:val="00E875BA"/>
    <w:rsid w:val="00E92F91"/>
    <w:rsid w:val="00EA123E"/>
    <w:rsid w:val="00EC7956"/>
    <w:rsid w:val="00EF116C"/>
    <w:rsid w:val="00EF315D"/>
    <w:rsid w:val="00F11C86"/>
    <w:rsid w:val="00F32C32"/>
    <w:rsid w:val="00F5148F"/>
    <w:rsid w:val="00F71BA8"/>
    <w:rsid w:val="00F769B7"/>
    <w:rsid w:val="00F77C64"/>
    <w:rsid w:val="00F93F65"/>
    <w:rsid w:val="00FA5A22"/>
    <w:rsid w:val="00FA7549"/>
    <w:rsid w:val="00FB14FF"/>
    <w:rsid w:val="00FE6358"/>
    <w:rsid w:val="00FF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0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lice.tribe@birdlifemal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13</cp:revision>
  <cp:lastPrinted>2025-05-27T07:30:00Z</cp:lastPrinted>
  <dcterms:created xsi:type="dcterms:W3CDTF">2023-07-12T11:41:00Z</dcterms:created>
  <dcterms:modified xsi:type="dcterms:W3CDTF">2025-05-28T06:21:00Z</dcterms:modified>
</cp:coreProperties>
</file>