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43" w:rsidRPr="002465AA" w:rsidRDefault="000C6337" w:rsidP="004457DA">
      <w:pPr>
        <w:jc w:val="center"/>
      </w:pPr>
      <w:r w:rsidRPr="002465AA">
        <w:rPr>
          <w:lang w:val="en-GB" w:eastAsia="en-GB"/>
        </w:rPr>
        <w:drawing>
          <wp:inline distT="0" distB="0" distL="0" distR="0" wp14:anchorId="493537CF" wp14:editId="19AACA4E">
            <wp:extent cx="1388111" cy="1038225"/>
            <wp:effectExtent l="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965" cy="104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F92" w:rsidRPr="002465AA" w:rsidRDefault="00831BE0" w:rsidP="006F3F92">
      <w:pPr>
        <w:spacing w:after="0" w:line="240" w:lineRule="auto"/>
        <w:jc w:val="center"/>
        <w:rPr>
          <w:b/>
          <w:color w:val="808080" w:themeColor="background1" w:themeShade="80"/>
          <w:sz w:val="56"/>
          <w:szCs w:val="56"/>
        </w:rPr>
      </w:pPr>
      <w:r>
        <w:rPr>
          <w:b/>
          <w:color w:val="808080" w:themeColor="background1" w:themeShade="80"/>
          <w:sz w:val="56"/>
          <w:szCs w:val="56"/>
        </w:rPr>
        <w:t>Issir l-AGM ta’ BirdLife Malta fis-Salina</w:t>
      </w:r>
    </w:p>
    <w:p w:rsidR="006F3F92" w:rsidRPr="002465AA" w:rsidRDefault="00831BE0" w:rsidP="006F3F92">
      <w:pPr>
        <w:tabs>
          <w:tab w:val="center" w:pos="4513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Il-kisbiet u l-isfidi għas-sena d-dieħla jiddominaw l-</w:t>
      </w:r>
      <w:r w:rsidR="009069DA">
        <w:rPr>
          <w:b/>
          <w:sz w:val="36"/>
          <w:szCs w:val="36"/>
        </w:rPr>
        <w:t>aġenda. Il-membri japprovaw ir-rendikont f</w:t>
      </w:r>
      <w:r>
        <w:rPr>
          <w:b/>
          <w:sz w:val="36"/>
          <w:szCs w:val="36"/>
        </w:rPr>
        <w:t xml:space="preserve">inanzjarju awditjat u bidliet għall-istatut biex l-NGO taħdem b’mod aktar effettiv </w:t>
      </w:r>
    </w:p>
    <w:p w:rsidR="006F3F92" w:rsidRPr="002465AA" w:rsidRDefault="006F3F92" w:rsidP="006F3F92">
      <w:pPr>
        <w:spacing w:after="0" w:line="240" w:lineRule="auto"/>
        <w:rPr>
          <w:rFonts w:eastAsia="Times New Roman"/>
          <w:sz w:val="36"/>
          <w:szCs w:val="36"/>
        </w:rPr>
      </w:pPr>
    </w:p>
    <w:p w:rsidR="006F3F92" w:rsidRDefault="00831BE0" w:rsidP="00831BE0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 xml:space="preserve">Filwaqt li nixtiequ niffukaw aktar fuq il-bijodiversità b’mod ġenerali, fuq l-immaniġġjar tal-art u fuq xogħol relatat mal-ħabitats; din is-sena reġgħet uriet li b’xorti ħażina l-kaċċa u l-insib jibqgħu sfida kbira wisq biex tiġi injorata. U hekk kif fi ftit aktar minn sena se jkollna elezzjoni ġenerali, wisq nibżgħu li l-mewġa ta’ kaċċa illegali bla kontroll minħabba n-nuqqas ta’ infurzar tkompli tiżdied is-sena d-dieħla. </w:t>
      </w:r>
    </w:p>
    <w:p w:rsidR="00831BE0" w:rsidRDefault="00831BE0" w:rsidP="00831BE0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</w:rPr>
      </w:pPr>
    </w:p>
    <w:p w:rsidR="00831BE0" w:rsidRDefault="00831BE0" w:rsidP="00831BE0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Dan iddikjarah il-Kap Eżekuttiv ta’ BirdLife Malta Mark Sultana meta lbieraħ indirizza l-Laqgħa Ġenerali Annwali ta’ BirdLife Malta li saret fir-Riserva Naturali tas-Salina.</w:t>
      </w:r>
    </w:p>
    <w:p w:rsidR="00831BE0" w:rsidRDefault="00831BE0" w:rsidP="00831BE0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</w:rPr>
      </w:pPr>
    </w:p>
    <w:p w:rsidR="00831BE0" w:rsidRDefault="00831BE0" w:rsidP="00831BE0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 xml:space="preserve">Mark Sultana spjega kif din is-sena BirdLife Malta ġabret aktar minn </w:t>
      </w:r>
      <w:r w:rsidR="00010DB6">
        <w:rPr>
          <w:rFonts w:ascii="Trebuchet MS" w:eastAsia="Times New Roman" w:hAnsi="Trebuchet MS"/>
          <w:sz w:val="24"/>
          <w:szCs w:val="24"/>
        </w:rPr>
        <w:t>180</w:t>
      </w:r>
      <w:r>
        <w:rPr>
          <w:rFonts w:ascii="Trebuchet MS" w:eastAsia="Times New Roman" w:hAnsi="Trebuchet MS"/>
          <w:sz w:val="24"/>
          <w:szCs w:val="24"/>
        </w:rPr>
        <w:t xml:space="preserve"> għasfur ferut – uħud minnhom protetti – u b’xorti ħażina l-parti l-kbira ta’ dawn l-għasafar kellhom jitraqqdu mill-veterinarji. Hu elenka l-kisbiet ta’ BirdLife Malta tul din is-sena u l-isfidi għall-futur fosthom il-Presidenza Maltija tal-UE s-sena d-dieħla li matulha BirdLife Malta se tkun qed taħdem id f’id ma’ BirdLife Europe biex timbotta kemm tista’ l-</w:t>
      </w:r>
      <w:r>
        <w:rPr>
          <w:rFonts w:ascii="Trebuchet MS" w:eastAsia="Times New Roman" w:hAnsi="Trebuchet MS"/>
          <w:i/>
          <w:sz w:val="24"/>
          <w:szCs w:val="24"/>
        </w:rPr>
        <w:t xml:space="preserve">issues </w:t>
      </w:r>
      <w:r>
        <w:rPr>
          <w:rFonts w:ascii="Trebuchet MS" w:eastAsia="Times New Roman" w:hAnsi="Trebuchet MS"/>
          <w:sz w:val="24"/>
          <w:szCs w:val="24"/>
        </w:rPr>
        <w:t>ambjentali ’l fuq fl-aġenda. Tkellem ukoll dwar l-importanza tax-xjenza u r-riċerka xjentifika bħala mutur għall-bidla u anke dwar il-ħtieġa ta’ aktar kollaborazzjoni ma’ entitajiet bħall-Università ta’ Malta u Heritage Malta. Fl-istess ħin, kompla s-CEO ta’ BirdLife Malta, hu importanti li jinstab kunsens anke ma’ dawk li mhux neċessarjament iħaddnu l-istess valuri ta’ konservazzjoni ta’ BirdLife.</w:t>
      </w:r>
    </w:p>
    <w:p w:rsidR="00831BE0" w:rsidRDefault="00831BE0" w:rsidP="00831BE0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</w:rPr>
      </w:pPr>
    </w:p>
    <w:p w:rsidR="00831BE0" w:rsidRDefault="00831BE0" w:rsidP="00831BE0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 xml:space="preserve">Is-Segretarju Ġenerali ta’ BirdLife Malta Saviour Balzan, li fetaħ l-AGM, tkellem dwar id-deċiżjoni konxja li ħadet BirdLife Malta din is-sena li ma tidħolx f’konfrontazzjoni mal-avversarji tagħha. Hu qal li minkejja li qed ikun hemm xi sinjali pożittivi, fuq il-livell ta’ ħarsien tal-għasafar għad fadal ħafna xi jsir. Tkellem ukoll dwar il-ħidma ta’ BirdLife Malta fil-qasam tal-edukazzjoni ambjentali, il-konservazzjoni u </w:t>
      </w:r>
      <w:r w:rsidR="005A56A3">
        <w:rPr>
          <w:rFonts w:ascii="Trebuchet MS" w:eastAsia="Times New Roman" w:hAnsi="Trebuchet MS"/>
          <w:sz w:val="24"/>
          <w:szCs w:val="24"/>
        </w:rPr>
        <w:t>r-riċerka xjentifika, u t-tmexxija tar-riservi inkluż l-aħħar akkwist – is-Salina. Balzan elenka 10 sfidi għall-2017 li jinkludu aktar investiment fir-riċerka u fl-edukazzjoni, uffiċċji ġodda għal BirdLife Malta fiċ-ċentru tal-pajjż u aktar ħidma biex jiżdiedu l-membri. Hu kkonkluda li l-2016 kienet sena importanti għal BirdLife Malta b’numru ta’ deċiżjonijiet importanti li ttieħdu fuq il-livell operattiv wara r-referendum fosthom l-ingaġġ ta’ Kap Eżekuttiv Malti u Communications Manager Malti wkoll. Semma wkoll li anke l-kariga ta’ Education Manager li bħalissa tinsab vakanti wkoll se timtela minn xi ħadd Malti.</w:t>
      </w:r>
    </w:p>
    <w:p w:rsidR="005A56A3" w:rsidRDefault="005A56A3" w:rsidP="00831BE0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</w:rPr>
      </w:pPr>
    </w:p>
    <w:p w:rsidR="005A56A3" w:rsidRDefault="005A56A3" w:rsidP="00831BE0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Il-President Darryl Grima, fil-messaġġ tiegħu tal-għeluq, tkellem l-aktar dwar il-ħidma internazzjonali ta’ BirdLife Malta bħala sieħba fi ħdan il-familja tal-BirdLife. Hu rrefera għall-aħħar kampanja internazzjonali</w:t>
      </w:r>
      <w:r w:rsidR="009069DA">
        <w:rPr>
          <w:rFonts w:ascii="Trebuchet MS" w:eastAsia="Times New Roman" w:hAnsi="Trebuchet MS"/>
          <w:sz w:val="24"/>
          <w:szCs w:val="24"/>
        </w:rPr>
        <w:t xml:space="preserve"> #NatureAlert</w:t>
      </w:r>
      <w:r>
        <w:rPr>
          <w:rFonts w:ascii="Trebuchet MS" w:eastAsia="Times New Roman" w:hAnsi="Trebuchet MS"/>
          <w:sz w:val="24"/>
          <w:szCs w:val="24"/>
        </w:rPr>
        <w:t xml:space="preserve"> li kellha sehem fiha BirdLife Malta u li wasslet biex ġew salvati d-Direttiva Ewropea tal-Għasafar u dik tal-Ħabitats. Tkellem ukoll dwar il-ħtieġa li jkompli l-investiment fir-riservi naturali u fil-membri u rringrazzja lill-istaff tal-ħidma tagħhom tul is-sena li waslet biex tintemm. Hu kkonkluda l-messaġġ tiegħu b’enfasi fuq l-importanza ta’ aktar djalogu miftuħ mas-setturi kollha tas-soċjetà Maltija u qal li anke l-fatt li l-AGM kienet qed issir fis-Salina, li għadha kif ġiet fdata f’idejn BirdLife Malta mill-Gvern, juri li l-NGO tista’ tkun </w:t>
      </w:r>
      <w:r>
        <w:rPr>
          <w:rFonts w:ascii="Trebuchet MS" w:eastAsia="Times New Roman" w:hAnsi="Trebuchet MS"/>
          <w:i/>
          <w:sz w:val="24"/>
          <w:szCs w:val="24"/>
        </w:rPr>
        <w:t xml:space="preserve">lobby </w:t>
      </w:r>
      <w:r>
        <w:rPr>
          <w:rFonts w:ascii="Trebuchet MS" w:eastAsia="Times New Roman" w:hAnsi="Trebuchet MS"/>
          <w:sz w:val="24"/>
          <w:szCs w:val="24"/>
        </w:rPr>
        <w:t>effettiva u rispettata minn kulħadd.</w:t>
      </w:r>
    </w:p>
    <w:p w:rsidR="005A56A3" w:rsidRDefault="005A56A3" w:rsidP="00831BE0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</w:rPr>
      </w:pPr>
    </w:p>
    <w:p w:rsidR="005A56A3" w:rsidRDefault="009069DA" w:rsidP="00831BE0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Matul l-AGM kienu approvati r-rendikont f</w:t>
      </w:r>
      <w:r w:rsidR="005A56A3">
        <w:rPr>
          <w:rFonts w:ascii="Trebuchet MS" w:eastAsia="Times New Roman" w:hAnsi="Trebuchet MS"/>
          <w:sz w:val="24"/>
          <w:szCs w:val="24"/>
        </w:rPr>
        <w:t>inanzjarju awditjat u anke numru ta’ bidliet għall-istatut li tressqu mill-Kunsill biex BirdLife Malta tkun tista’ taħdem b’mod aktar effiċjenti u effettiv.</w:t>
      </w:r>
    </w:p>
    <w:p w:rsidR="005A56A3" w:rsidRDefault="005A56A3" w:rsidP="00831BE0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</w:rPr>
      </w:pPr>
    </w:p>
    <w:p w:rsidR="005A56A3" w:rsidRDefault="005A56A3" w:rsidP="00831BE0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Imbagħad il-membri preżenti għal-Laqgħa Ġenerali Annwali assistew għal numru ta’ preżentazzjonijiet dwar il-ħidma ta’ BirdLife Malta tul l-2016 li saru mill-</w:t>
      </w:r>
      <w:r>
        <w:rPr>
          <w:rFonts w:ascii="Trebuchet MS" w:eastAsia="Times New Roman" w:hAnsi="Trebuchet MS"/>
          <w:i/>
          <w:sz w:val="24"/>
          <w:szCs w:val="24"/>
        </w:rPr>
        <w:t xml:space="preserve">managers </w:t>
      </w:r>
      <w:r>
        <w:rPr>
          <w:rFonts w:ascii="Trebuchet MS" w:eastAsia="Times New Roman" w:hAnsi="Trebuchet MS"/>
          <w:sz w:val="24"/>
          <w:szCs w:val="24"/>
        </w:rPr>
        <w:t>li jmexxu d-dipart</w:t>
      </w:r>
      <w:r w:rsidR="009069DA">
        <w:rPr>
          <w:rFonts w:ascii="Trebuchet MS" w:eastAsia="Times New Roman" w:hAnsi="Trebuchet MS"/>
          <w:sz w:val="24"/>
          <w:szCs w:val="24"/>
        </w:rPr>
        <w:t>imenti differenti tal-NGO – id-d</w:t>
      </w:r>
      <w:r>
        <w:rPr>
          <w:rFonts w:ascii="Trebuchet MS" w:eastAsia="Times New Roman" w:hAnsi="Trebuchet MS"/>
          <w:sz w:val="24"/>
          <w:szCs w:val="24"/>
        </w:rPr>
        <w:t>ipartiment tal-</w:t>
      </w:r>
      <w:r w:rsidR="009069DA">
        <w:rPr>
          <w:rFonts w:ascii="Trebuchet MS" w:eastAsia="Times New Roman" w:hAnsi="Trebuchet MS"/>
          <w:sz w:val="24"/>
          <w:szCs w:val="24"/>
        </w:rPr>
        <w:t>k</w:t>
      </w:r>
      <w:r>
        <w:rPr>
          <w:rFonts w:ascii="Trebuchet MS" w:eastAsia="Times New Roman" w:hAnsi="Trebuchet MS"/>
          <w:sz w:val="24"/>
          <w:szCs w:val="24"/>
        </w:rPr>
        <w:t>onservazzjo</w:t>
      </w:r>
      <w:r w:rsidR="009069DA">
        <w:rPr>
          <w:rFonts w:ascii="Trebuchet MS" w:eastAsia="Times New Roman" w:hAnsi="Trebuchet MS"/>
          <w:sz w:val="24"/>
          <w:szCs w:val="24"/>
        </w:rPr>
        <w:t>ni, dak tal-proġetti LIFE, tal-komunikazzjoni, l-e</w:t>
      </w:r>
      <w:r>
        <w:rPr>
          <w:rFonts w:ascii="Trebuchet MS" w:eastAsia="Times New Roman" w:hAnsi="Trebuchet MS"/>
          <w:sz w:val="24"/>
          <w:szCs w:val="24"/>
        </w:rPr>
        <w:t>dukazzjoni u l-Adult Activities Group.</w:t>
      </w:r>
    </w:p>
    <w:p w:rsidR="005A56A3" w:rsidRDefault="005A56A3" w:rsidP="00831BE0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</w:rPr>
      </w:pPr>
    </w:p>
    <w:p w:rsidR="005A56A3" w:rsidRPr="005A56A3" w:rsidRDefault="005A56A3" w:rsidP="00831BE0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Intwerew ukoll preżentazzjoni interessanti dwar l-għasafar rari osservati tul din is-sena u filmat qasir dwar BirdLife Malta.</w:t>
      </w:r>
    </w:p>
    <w:p w:rsidR="005A56A3" w:rsidRPr="00831BE0" w:rsidRDefault="005A56A3" w:rsidP="00831BE0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</w:rPr>
      </w:pPr>
    </w:p>
    <w:p w:rsidR="00831BE0" w:rsidRPr="002465AA" w:rsidRDefault="005A56A3" w:rsidP="006F3F92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rebuchet MS" w:hAnsi="Trebuchet MS" w:cs="Trebuchet MS"/>
          <w:sz w:val="24"/>
          <w:szCs w:val="24"/>
        </w:rPr>
        <w:t xml:space="preserve">Fi tmiem l-attività, is-CEO Mark Sultana ppreżenta t-trofew </w:t>
      </w:r>
      <w:r w:rsidR="00ED5793">
        <w:rPr>
          <w:rFonts w:ascii="Trebuchet MS" w:hAnsi="Trebuchet MS" w:cs="Trebuchet MS"/>
          <w:sz w:val="24"/>
          <w:szCs w:val="24"/>
        </w:rPr>
        <w:t>mogħti lil</w:t>
      </w:r>
      <w:r>
        <w:rPr>
          <w:rFonts w:ascii="Trebuchet MS" w:hAnsi="Trebuchet MS" w:cs="Trebuchet MS"/>
          <w:sz w:val="24"/>
          <w:szCs w:val="24"/>
        </w:rPr>
        <w:t xml:space="preserve"> BirdLife Malta waqt i</w:t>
      </w:r>
      <w:r w:rsidR="00ED5793">
        <w:rPr>
          <w:rFonts w:ascii="Trebuchet MS" w:hAnsi="Trebuchet MS" w:cs="Trebuchet MS"/>
          <w:sz w:val="24"/>
          <w:szCs w:val="24"/>
        </w:rPr>
        <w:t>ċ-ċerimonja ta</w:t>
      </w:r>
      <w:r>
        <w:rPr>
          <w:rFonts w:ascii="Trebuchet MS" w:hAnsi="Trebuchet MS" w:cs="Trebuchet MS"/>
          <w:sz w:val="24"/>
          <w:szCs w:val="24"/>
        </w:rPr>
        <w:t xml:space="preserve">l-Premju Nazzjonali tal-Ktieb 2016 </w:t>
      </w:r>
      <w:r w:rsidR="00ED5793">
        <w:rPr>
          <w:rFonts w:ascii="Trebuchet MS" w:hAnsi="Trebuchet MS" w:cs="Trebuchet MS"/>
          <w:sz w:val="24"/>
          <w:szCs w:val="24"/>
        </w:rPr>
        <w:t xml:space="preserve">li saret </w:t>
      </w:r>
      <w:r>
        <w:rPr>
          <w:rFonts w:ascii="Trebuchet MS" w:hAnsi="Trebuchet MS" w:cs="Trebuchet MS"/>
          <w:sz w:val="24"/>
          <w:szCs w:val="24"/>
        </w:rPr>
        <w:t>aktar kmieni dan ix-xahar</w:t>
      </w:r>
      <w:r w:rsidR="00ED5793">
        <w:rPr>
          <w:rFonts w:ascii="Trebuchet MS" w:hAnsi="Trebuchet MS" w:cs="Trebuchet MS"/>
          <w:sz w:val="24"/>
          <w:szCs w:val="24"/>
        </w:rPr>
        <w:t xml:space="preserve"> f’Kastilja</w:t>
      </w:r>
      <w:r>
        <w:rPr>
          <w:rFonts w:ascii="Trebuchet MS" w:hAnsi="Trebuchet MS" w:cs="Trebuchet MS"/>
          <w:sz w:val="24"/>
          <w:szCs w:val="24"/>
        </w:rPr>
        <w:t xml:space="preserve"> lil Victor Falzon, </w:t>
      </w:r>
      <w:r w:rsidR="00ED5793">
        <w:rPr>
          <w:rFonts w:ascii="Trebuchet MS" w:hAnsi="Trebuchet MS" w:cs="Trebuchet MS"/>
          <w:i/>
          <w:sz w:val="24"/>
          <w:szCs w:val="24"/>
        </w:rPr>
        <w:t xml:space="preserve">field teacher </w:t>
      </w:r>
      <w:r w:rsidR="00ED5793">
        <w:rPr>
          <w:rFonts w:ascii="Trebuchet MS" w:hAnsi="Trebuchet MS" w:cs="Trebuchet MS"/>
          <w:sz w:val="24"/>
          <w:szCs w:val="24"/>
        </w:rPr>
        <w:t>ta’ BirdLife Malta li kien responsabbli mid-disinn u l-illustrazzjonijiet tal-ktieb “History of Ornithology in Malta” tal-awturi Joe Sultana u John J Borg. Dan il-ktieb rebaħ il-kategorija għall-aħjar disinn u preżentazzjoni, xogħol li sar minn Falzon.</w:t>
      </w:r>
    </w:p>
    <w:p w:rsidR="006F3F92" w:rsidRPr="00ED5793" w:rsidRDefault="006F3F92" w:rsidP="006F3F92">
      <w:pPr>
        <w:spacing w:after="0" w:line="240" w:lineRule="auto"/>
        <w:jc w:val="both"/>
        <w:rPr>
          <w:rFonts w:ascii="Trebuchet MS" w:hAnsi="Trebuchet MS" w:cs="Trebuchet MS"/>
          <w:b/>
          <w:sz w:val="24"/>
          <w:szCs w:val="24"/>
          <w:lang w:eastAsia="es-ES"/>
        </w:rPr>
      </w:pPr>
      <w:r w:rsidRPr="00ED5793">
        <w:rPr>
          <w:rFonts w:ascii="Trebuchet MS" w:eastAsia="Times New Roman" w:hAnsi="Trebuchet MS" w:cs="Segoe UI"/>
          <w:color w:val="292929"/>
          <w:sz w:val="24"/>
          <w:szCs w:val="24"/>
          <w:shd w:val="clear" w:color="auto" w:fill="FFFFFF"/>
        </w:rPr>
        <w:br/>
      </w:r>
      <w:r w:rsidRPr="00ED5793">
        <w:rPr>
          <w:rFonts w:ascii="Trebuchet MS" w:hAnsi="Trebuchet MS" w:cs="Trebuchet MS"/>
          <w:b/>
          <w:sz w:val="24"/>
          <w:szCs w:val="24"/>
          <w:lang w:eastAsia="es-ES"/>
        </w:rPr>
        <w:t>TMIEM</w:t>
      </w:r>
    </w:p>
    <w:p w:rsidR="006F3F92" w:rsidRPr="002465AA" w:rsidRDefault="006F3F92" w:rsidP="006F3F92">
      <w:pPr>
        <w:spacing w:after="0" w:line="240" w:lineRule="auto"/>
        <w:jc w:val="both"/>
        <w:rPr>
          <w:rFonts w:cs="Trebuchet MS"/>
          <w:b/>
          <w:sz w:val="24"/>
          <w:szCs w:val="24"/>
          <w:lang w:eastAsia="es-ES"/>
        </w:rPr>
      </w:pPr>
    </w:p>
    <w:p w:rsidR="006F3F92" w:rsidRPr="00ED5793" w:rsidRDefault="006F3F92" w:rsidP="006F3F92">
      <w:pPr>
        <w:spacing w:after="0" w:line="240" w:lineRule="auto"/>
        <w:rPr>
          <w:rFonts w:ascii="Trebuchet MS" w:hAnsi="Trebuchet MS"/>
          <w:b/>
        </w:rPr>
      </w:pPr>
      <w:r w:rsidRPr="00ED5793">
        <w:rPr>
          <w:rFonts w:ascii="Trebuchet MS" w:hAnsi="Trebuchet MS"/>
          <w:b/>
        </w:rPr>
        <w:t>Għal aktar informazzjoni, ikkuntattja lil:</w:t>
      </w:r>
    </w:p>
    <w:p w:rsidR="006F3F92" w:rsidRPr="00ED5793" w:rsidRDefault="006F3F92" w:rsidP="006F3F92">
      <w:pPr>
        <w:spacing w:after="0" w:line="240" w:lineRule="auto"/>
        <w:jc w:val="both"/>
        <w:rPr>
          <w:rFonts w:ascii="Trebuchet MS" w:hAnsi="Trebuchet MS" w:cs="Trebuchet MS"/>
        </w:rPr>
      </w:pPr>
      <w:r w:rsidRPr="00ED5793">
        <w:rPr>
          <w:rFonts w:ascii="Trebuchet MS" w:hAnsi="Trebuchet MS" w:cs="Trebuchet MS"/>
        </w:rPr>
        <w:t>Nathaniel Attard</w:t>
      </w:r>
    </w:p>
    <w:p w:rsidR="006F3F92" w:rsidRPr="00ED5793" w:rsidRDefault="006F3F92" w:rsidP="006F3F92">
      <w:pPr>
        <w:spacing w:after="0" w:line="240" w:lineRule="auto"/>
        <w:jc w:val="both"/>
        <w:rPr>
          <w:rFonts w:ascii="Trebuchet MS" w:hAnsi="Trebuchet MS" w:cs="Trebuchet MS"/>
        </w:rPr>
      </w:pPr>
      <w:r w:rsidRPr="00ED5793">
        <w:rPr>
          <w:rFonts w:ascii="Trebuchet MS" w:hAnsi="Trebuchet MS" w:cs="Trebuchet MS"/>
        </w:rPr>
        <w:t>BirdLife Malta Communications Manager</w:t>
      </w:r>
    </w:p>
    <w:p w:rsidR="006F3F92" w:rsidRPr="00ED5793" w:rsidRDefault="006F3F92" w:rsidP="006F3F92">
      <w:pPr>
        <w:spacing w:after="0" w:line="240" w:lineRule="auto"/>
        <w:jc w:val="both"/>
        <w:rPr>
          <w:rFonts w:ascii="Trebuchet MS" w:hAnsi="Trebuchet MS" w:cs="Trebuchet MS"/>
        </w:rPr>
      </w:pPr>
      <w:r w:rsidRPr="00ED5793">
        <w:rPr>
          <w:rFonts w:ascii="Trebuchet MS" w:hAnsi="Trebuchet MS" w:cs="Trebuchet MS"/>
        </w:rPr>
        <w:t>Tel: 2134 7645/6 Ext. 512</w:t>
      </w:r>
    </w:p>
    <w:p w:rsidR="006F3F92" w:rsidRPr="00ED5793" w:rsidRDefault="006F3F92" w:rsidP="006F3F92">
      <w:pPr>
        <w:spacing w:after="0" w:line="240" w:lineRule="auto"/>
        <w:jc w:val="both"/>
        <w:rPr>
          <w:rFonts w:ascii="Trebuchet MS" w:hAnsi="Trebuchet MS" w:cs="Trebuchet MS"/>
        </w:rPr>
      </w:pPr>
      <w:r w:rsidRPr="00ED5793">
        <w:rPr>
          <w:rFonts w:ascii="Trebuchet MS" w:hAnsi="Trebuchet MS" w:cs="Trebuchet MS"/>
        </w:rPr>
        <w:t>Cell: 9947 4705</w:t>
      </w:r>
    </w:p>
    <w:p w:rsidR="006F3F92" w:rsidRPr="00ED5793" w:rsidRDefault="006F3F92" w:rsidP="006F3F92">
      <w:pPr>
        <w:spacing w:after="0" w:line="240" w:lineRule="auto"/>
        <w:jc w:val="both"/>
        <w:rPr>
          <w:rFonts w:ascii="Trebuchet MS" w:hAnsi="Trebuchet MS" w:cs="Trebuchet MS"/>
          <w:color w:val="0000FF"/>
          <w:u w:val="single"/>
        </w:rPr>
      </w:pPr>
      <w:r w:rsidRPr="00ED5793">
        <w:rPr>
          <w:rFonts w:ascii="Trebuchet MS" w:hAnsi="Trebuchet MS"/>
        </w:rPr>
        <w:t xml:space="preserve">Email: </w:t>
      </w:r>
      <w:hyperlink r:id="rId9" w:history="1">
        <w:r w:rsidRPr="00ED5793">
          <w:rPr>
            <w:rStyle w:val="Hyperlink"/>
            <w:rFonts w:ascii="Trebuchet MS" w:hAnsi="Trebuchet MS" w:cs="Trebuchet MS"/>
          </w:rPr>
          <w:t>nathaniel.attard@birdlifemalta.org</w:t>
        </w:r>
      </w:hyperlink>
    </w:p>
    <w:p w:rsidR="006F3F92" w:rsidRPr="00ED5793" w:rsidRDefault="006F3F92" w:rsidP="006F3F92">
      <w:pPr>
        <w:spacing w:after="0" w:line="240" w:lineRule="auto"/>
        <w:jc w:val="both"/>
        <w:rPr>
          <w:rFonts w:ascii="Trebuchet MS" w:hAnsi="Trebuchet MS" w:cs="Trebuchet MS"/>
          <w:b/>
        </w:rPr>
      </w:pPr>
    </w:p>
    <w:p w:rsidR="006F3F92" w:rsidRPr="003B4D6B" w:rsidRDefault="003B4D6B" w:rsidP="006F3F92">
      <w:pPr>
        <w:spacing w:after="0" w:line="240" w:lineRule="auto"/>
        <w:jc w:val="both"/>
        <w:rPr>
          <w:rFonts w:ascii="Trebuchet MS" w:hAnsi="Trebuchet MS" w:cs="Trebuchet MS"/>
          <w:lang w:eastAsia="es-ES"/>
        </w:rPr>
      </w:pPr>
      <w:r>
        <w:rPr>
          <w:rFonts w:ascii="Trebuchet MS" w:hAnsi="Trebuchet MS" w:cs="Trebuchet MS"/>
          <w:b/>
          <w:lang w:eastAsia="es-ES"/>
        </w:rPr>
        <w:t xml:space="preserve">Niżżel ir-ritratti minn hawn: </w:t>
      </w:r>
      <w:hyperlink r:id="rId10" w:history="1">
        <w:r w:rsidR="00A802F8" w:rsidRPr="00B008DF">
          <w:rPr>
            <w:rStyle w:val="Hyperlink"/>
            <w:rFonts w:ascii="Trebuchet MS" w:hAnsi="Trebuchet MS" w:cs="Trebuchet MS"/>
            <w:b/>
            <w:lang w:eastAsia="es-ES"/>
          </w:rPr>
          <w:t>https://we.tl/KW4eqn12No</w:t>
        </w:r>
      </w:hyperlink>
      <w:r w:rsidR="00A802F8">
        <w:rPr>
          <w:rFonts w:ascii="Trebuchet MS" w:hAnsi="Trebuchet MS" w:cs="Trebuchet MS"/>
          <w:b/>
          <w:lang w:eastAsia="es-ES"/>
        </w:rPr>
        <w:t xml:space="preserve"> </w:t>
      </w:r>
      <w:bookmarkStart w:id="0" w:name="_GoBack"/>
      <w:bookmarkEnd w:id="0"/>
      <w:r>
        <w:rPr>
          <w:rFonts w:ascii="Trebuchet MS" w:hAnsi="Trebuchet MS" w:cs="Trebuchet MS"/>
          <w:lang w:eastAsia="es-ES"/>
        </w:rPr>
        <w:t>(Ritratti ta’ BirdLife Malta)</w:t>
      </w:r>
    </w:p>
    <w:p w:rsidR="003B4D6B" w:rsidRDefault="003B4D6B" w:rsidP="003B4D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AGM1 sa AGM3: membri ta’ BirdLife Malta waqt l-AGM</w:t>
      </w:r>
    </w:p>
    <w:p w:rsidR="003B4D6B" w:rsidRDefault="003B4D6B" w:rsidP="003B4D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AGM4: Is-Segretarju Ġenerali ta’ BirdLife Malta Saviour Balzan</w:t>
      </w:r>
    </w:p>
    <w:p w:rsidR="003B4D6B" w:rsidRDefault="003B4D6B" w:rsidP="003B4D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AGM5: Is-Segretarju tal-Kunsill Nicholas Galea jagħmel il-preżentazzjoni dwar l-għasafar rari li dehru tul l-2016</w:t>
      </w:r>
    </w:p>
    <w:p w:rsidR="003B4D6B" w:rsidRDefault="003B4D6B" w:rsidP="003B4D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AGM6: Preżentazzjoni dwar il-proġetti LIFE </w:t>
      </w:r>
    </w:p>
    <w:p w:rsidR="003B4D6B" w:rsidRDefault="003B4D6B" w:rsidP="003B4D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AGM7: Preżentazzjoni mill-Communications Manager Nathaniel Attard</w:t>
      </w:r>
    </w:p>
    <w:p w:rsidR="003B4D6B" w:rsidRDefault="003B4D6B" w:rsidP="003B4D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AGM8: Is-CEO Mark Sultana</w:t>
      </w:r>
    </w:p>
    <w:p w:rsidR="003B4D6B" w:rsidRDefault="003B4D6B" w:rsidP="003B4D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AGM9: Il-President ta’ BirdLife Malta Darryl Grima</w:t>
      </w:r>
    </w:p>
    <w:p w:rsidR="003B4D6B" w:rsidRDefault="003B4D6B" w:rsidP="003B4D6B">
      <w:pPr>
        <w:pStyle w:val="ListParagraph"/>
        <w:numPr>
          <w:ilvl w:val="0"/>
          <w:numId w:val="13"/>
        </w:numPr>
        <w:tabs>
          <w:tab w:val="left" w:pos="5685"/>
        </w:tabs>
        <w:spacing w:after="0" w:line="240" w:lineRule="auto"/>
        <w:jc w:val="both"/>
      </w:pPr>
      <w:r>
        <w:rPr>
          <w:rFonts w:ascii="Trebuchet MS" w:hAnsi="Trebuchet MS" w:cs="Trebuchet MS"/>
        </w:rPr>
        <w:t>AGM10: Il-preżentazzjoni tat-trofew lil Victor Falzon</w:t>
      </w:r>
    </w:p>
    <w:p w:rsidR="004457DA" w:rsidRPr="002465AA" w:rsidRDefault="004457DA" w:rsidP="006F3F92">
      <w:pPr>
        <w:jc w:val="center"/>
      </w:pPr>
    </w:p>
    <w:sectPr w:rsidR="004457DA" w:rsidRPr="002465AA" w:rsidSect="0080541E">
      <w:footerReference w:type="defaul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E3" w:rsidRDefault="00DF50E3" w:rsidP="00DF50E3">
      <w:pPr>
        <w:spacing w:after="0" w:line="240" w:lineRule="auto"/>
      </w:pPr>
      <w:r>
        <w:separator/>
      </w:r>
    </w:p>
  </w:endnote>
  <w:endnote w:type="continuationSeparator" w:id="0">
    <w:p w:rsidR="00DF50E3" w:rsidRDefault="00DF50E3" w:rsidP="00DF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E3" w:rsidRDefault="00DF50E3" w:rsidP="00DF50E3">
    <w:pPr>
      <w:pStyle w:val="Footer"/>
      <w:tabs>
        <w:tab w:val="clear" w:pos="4513"/>
        <w:tab w:val="clear" w:pos="9026"/>
        <w:tab w:val="left" w:pos="7889"/>
      </w:tabs>
    </w:pPr>
    <w:r>
      <w:rPr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-755015</wp:posOffset>
          </wp:positionH>
          <wp:positionV relativeFrom="page">
            <wp:posOffset>9676434</wp:posOffset>
          </wp:positionV>
          <wp:extent cx="7211833" cy="891394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28-90_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1833" cy="891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E3" w:rsidRDefault="00DF50E3" w:rsidP="00DF50E3">
      <w:pPr>
        <w:spacing w:after="0" w:line="240" w:lineRule="auto"/>
      </w:pPr>
      <w:r>
        <w:separator/>
      </w:r>
    </w:p>
  </w:footnote>
  <w:footnote w:type="continuationSeparator" w:id="0">
    <w:p w:rsidR="00DF50E3" w:rsidRDefault="00DF50E3" w:rsidP="00DF5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4FC"/>
    <w:multiLevelType w:val="hybridMultilevel"/>
    <w:tmpl w:val="08FE6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1458"/>
    <w:multiLevelType w:val="hybridMultilevel"/>
    <w:tmpl w:val="4A366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0A10"/>
    <w:multiLevelType w:val="hybridMultilevel"/>
    <w:tmpl w:val="E946D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64FF"/>
    <w:multiLevelType w:val="hybridMultilevel"/>
    <w:tmpl w:val="AA146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46A34"/>
    <w:multiLevelType w:val="hybridMultilevel"/>
    <w:tmpl w:val="6D4A2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A08E9"/>
    <w:multiLevelType w:val="hybridMultilevel"/>
    <w:tmpl w:val="FAF06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83205"/>
    <w:multiLevelType w:val="hybridMultilevel"/>
    <w:tmpl w:val="32820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61291"/>
    <w:multiLevelType w:val="hybridMultilevel"/>
    <w:tmpl w:val="AD6EE976"/>
    <w:lvl w:ilvl="0" w:tplc="20FCE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84460"/>
    <w:multiLevelType w:val="hybridMultilevel"/>
    <w:tmpl w:val="9648C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87897"/>
    <w:multiLevelType w:val="hybridMultilevel"/>
    <w:tmpl w:val="14D44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1207D"/>
    <w:multiLevelType w:val="hybridMultilevel"/>
    <w:tmpl w:val="7960F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450D1"/>
    <w:multiLevelType w:val="hybridMultilevel"/>
    <w:tmpl w:val="CCAA2890"/>
    <w:lvl w:ilvl="0" w:tplc="79644C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37"/>
    <w:rsid w:val="00010DB6"/>
    <w:rsid w:val="00013959"/>
    <w:rsid w:val="00013F20"/>
    <w:rsid w:val="000331B6"/>
    <w:rsid w:val="00055DF3"/>
    <w:rsid w:val="000B6338"/>
    <w:rsid w:val="000C6337"/>
    <w:rsid w:val="000D0EEC"/>
    <w:rsid w:val="000E69FD"/>
    <w:rsid w:val="00102CDB"/>
    <w:rsid w:val="00111486"/>
    <w:rsid w:val="00242CBB"/>
    <w:rsid w:val="002465AA"/>
    <w:rsid w:val="00294EEE"/>
    <w:rsid w:val="002A70EB"/>
    <w:rsid w:val="002E48D8"/>
    <w:rsid w:val="00350A97"/>
    <w:rsid w:val="00361374"/>
    <w:rsid w:val="00374C4B"/>
    <w:rsid w:val="003A4535"/>
    <w:rsid w:val="003B1D5E"/>
    <w:rsid w:val="003B4D6B"/>
    <w:rsid w:val="004457DA"/>
    <w:rsid w:val="00470C5F"/>
    <w:rsid w:val="00484842"/>
    <w:rsid w:val="004925CE"/>
    <w:rsid w:val="00492F1A"/>
    <w:rsid w:val="004A0554"/>
    <w:rsid w:val="004B61E3"/>
    <w:rsid w:val="004E5582"/>
    <w:rsid w:val="004F583C"/>
    <w:rsid w:val="005138E0"/>
    <w:rsid w:val="005A56A3"/>
    <w:rsid w:val="005D0434"/>
    <w:rsid w:val="005E0499"/>
    <w:rsid w:val="005F2BD6"/>
    <w:rsid w:val="006628E8"/>
    <w:rsid w:val="00671911"/>
    <w:rsid w:val="006A4175"/>
    <w:rsid w:val="006B61D9"/>
    <w:rsid w:val="006F3F92"/>
    <w:rsid w:val="00712362"/>
    <w:rsid w:val="00723D16"/>
    <w:rsid w:val="0074299B"/>
    <w:rsid w:val="007543B2"/>
    <w:rsid w:val="00772C87"/>
    <w:rsid w:val="0080541E"/>
    <w:rsid w:val="00831BE0"/>
    <w:rsid w:val="00836CDB"/>
    <w:rsid w:val="00851D41"/>
    <w:rsid w:val="00865336"/>
    <w:rsid w:val="00883F6F"/>
    <w:rsid w:val="0089613A"/>
    <w:rsid w:val="008D54B5"/>
    <w:rsid w:val="009069DA"/>
    <w:rsid w:val="0097633F"/>
    <w:rsid w:val="00A07230"/>
    <w:rsid w:val="00A47D79"/>
    <w:rsid w:val="00A802F8"/>
    <w:rsid w:val="00AA64A1"/>
    <w:rsid w:val="00AB77E6"/>
    <w:rsid w:val="00AD54AF"/>
    <w:rsid w:val="00AD629D"/>
    <w:rsid w:val="00B1160B"/>
    <w:rsid w:val="00B558FC"/>
    <w:rsid w:val="00B776FA"/>
    <w:rsid w:val="00B81043"/>
    <w:rsid w:val="00B97752"/>
    <w:rsid w:val="00CF2285"/>
    <w:rsid w:val="00D26E39"/>
    <w:rsid w:val="00D600F7"/>
    <w:rsid w:val="00D640D5"/>
    <w:rsid w:val="00D75152"/>
    <w:rsid w:val="00DF50E3"/>
    <w:rsid w:val="00E176C7"/>
    <w:rsid w:val="00E20A39"/>
    <w:rsid w:val="00E61B2D"/>
    <w:rsid w:val="00E77CCB"/>
    <w:rsid w:val="00EA4A78"/>
    <w:rsid w:val="00ED5793"/>
    <w:rsid w:val="00ED5AA8"/>
    <w:rsid w:val="00ED747F"/>
    <w:rsid w:val="00EE4088"/>
    <w:rsid w:val="00F11CD3"/>
    <w:rsid w:val="00F6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29DCDCA-AAB0-4BBD-AD07-F3490707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mt-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3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C63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633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1148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0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5D043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D043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D04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0434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5D0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D5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4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5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0E3"/>
    <w:rPr>
      <w:noProof/>
      <w:lang w:val="mt-MT"/>
    </w:rPr>
  </w:style>
  <w:style w:type="paragraph" w:styleId="Footer">
    <w:name w:val="footer"/>
    <w:basedOn w:val="Normal"/>
    <w:link w:val="FooterChar"/>
    <w:uiPriority w:val="99"/>
    <w:unhideWhenUsed/>
    <w:rsid w:val="00DF5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0E3"/>
    <w:rPr>
      <w:noProof/>
      <w:lang w:val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e.tl/KW4eqn12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haniel.attard@birdlifemal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13CD-4CC8-40D2-AD95-21967448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Rance</dc:creator>
  <cp:lastModifiedBy>Nathaniel Attard</cp:lastModifiedBy>
  <cp:revision>37</cp:revision>
  <cp:lastPrinted>2016-09-28T08:15:00Z</cp:lastPrinted>
  <dcterms:created xsi:type="dcterms:W3CDTF">2015-10-28T10:39:00Z</dcterms:created>
  <dcterms:modified xsi:type="dcterms:W3CDTF">2016-12-15T13:26:00Z</dcterms:modified>
</cp:coreProperties>
</file>